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76497" w14:textId="63D8ACAD" w:rsidR="00F7578F" w:rsidRPr="00473797" w:rsidRDefault="00F7578F" w:rsidP="00AD73F0">
      <w:pPr>
        <w:jc w:val="center"/>
        <w:rPr>
          <w:rFonts w:ascii="Arial" w:hAnsi="Arial" w:cs="Arial"/>
          <w:b/>
          <w:sz w:val="24"/>
          <w:szCs w:val="24"/>
        </w:rPr>
      </w:pPr>
      <w:r w:rsidRPr="00473797">
        <w:rPr>
          <w:rFonts w:ascii="Arial" w:hAnsi="Arial" w:cs="Arial"/>
          <w:b/>
          <w:sz w:val="24"/>
          <w:szCs w:val="24"/>
        </w:rPr>
        <w:t>Z</w:t>
      </w:r>
      <w:r w:rsidR="00AD73F0">
        <w:rPr>
          <w:rFonts w:ascii="Arial" w:hAnsi="Arial" w:cs="Arial"/>
          <w:b/>
          <w:sz w:val="24"/>
          <w:szCs w:val="24"/>
        </w:rPr>
        <w:t xml:space="preserve"> </w:t>
      </w:r>
      <w:r w:rsidRPr="00473797">
        <w:rPr>
          <w:rFonts w:ascii="Arial" w:hAnsi="Arial" w:cs="Arial"/>
          <w:b/>
          <w:sz w:val="24"/>
          <w:szCs w:val="24"/>
        </w:rPr>
        <w:t>A P I S N I K</w:t>
      </w:r>
    </w:p>
    <w:p w14:paraId="787AA4A8" w14:textId="3A0C7460" w:rsidR="00F7578F" w:rsidRPr="00386651" w:rsidRDefault="00AD73F0" w:rsidP="00F7578F">
      <w:pPr>
        <w:jc w:val="both"/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 </w:t>
      </w:r>
      <w:r w:rsidR="00E12866">
        <w:rPr>
          <w:rFonts w:ascii="Arial" w:hAnsi="Arial" w:cs="Arial"/>
          <w:sz w:val="24"/>
          <w:szCs w:val="24"/>
        </w:rPr>
        <w:t>7</w:t>
      </w:r>
      <w:r w:rsidR="00F7578F" w:rsidRPr="0041391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F7578F" w:rsidRPr="0041391B">
        <w:rPr>
          <w:rFonts w:ascii="Arial" w:hAnsi="Arial" w:cs="Arial"/>
          <w:sz w:val="24"/>
          <w:szCs w:val="24"/>
        </w:rPr>
        <w:t>sjednice</w:t>
      </w:r>
      <w:r>
        <w:rPr>
          <w:rFonts w:ascii="Arial" w:hAnsi="Arial" w:cs="Arial"/>
          <w:sz w:val="24"/>
          <w:szCs w:val="24"/>
        </w:rPr>
        <w:t xml:space="preserve"> </w:t>
      </w:r>
      <w:r w:rsidR="00F7578F">
        <w:rPr>
          <w:rFonts w:ascii="Arial" w:hAnsi="Arial" w:cs="Arial"/>
          <w:sz w:val="24"/>
          <w:szCs w:val="24"/>
        </w:rPr>
        <w:t>Odbora za statut</w:t>
      </w:r>
      <w:r>
        <w:rPr>
          <w:rFonts w:ascii="Arial" w:hAnsi="Arial" w:cs="Arial"/>
          <w:sz w:val="24"/>
          <w:szCs w:val="24"/>
        </w:rPr>
        <w:t xml:space="preserve"> i </w:t>
      </w:r>
      <w:r w:rsidR="00F7578F">
        <w:rPr>
          <w:rFonts w:ascii="Arial" w:hAnsi="Arial" w:cs="Arial"/>
          <w:sz w:val="24"/>
          <w:szCs w:val="24"/>
        </w:rPr>
        <w:t xml:space="preserve">poslovnik </w:t>
      </w:r>
      <w:r w:rsidR="00F7578F" w:rsidRPr="0041391B">
        <w:rPr>
          <w:rFonts w:ascii="Arial" w:hAnsi="Arial" w:cs="Arial"/>
          <w:sz w:val="24"/>
          <w:szCs w:val="24"/>
        </w:rPr>
        <w:t>Gradskog vijeća Gr</w:t>
      </w:r>
      <w:r w:rsidR="00F7578F">
        <w:rPr>
          <w:rFonts w:ascii="Arial" w:hAnsi="Arial" w:cs="Arial"/>
          <w:sz w:val="24"/>
          <w:szCs w:val="24"/>
        </w:rPr>
        <w:t>ada Ivanić-Grada</w:t>
      </w:r>
      <w:r>
        <w:rPr>
          <w:rFonts w:ascii="Arial" w:hAnsi="Arial" w:cs="Arial"/>
          <w:sz w:val="24"/>
          <w:szCs w:val="24"/>
        </w:rPr>
        <w:t xml:space="preserve">, </w:t>
      </w:r>
      <w:r w:rsidR="00F7578F">
        <w:rPr>
          <w:rFonts w:ascii="Arial" w:hAnsi="Arial" w:cs="Arial"/>
          <w:sz w:val="24"/>
          <w:szCs w:val="24"/>
        </w:rPr>
        <w:t>održane dana</w:t>
      </w:r>
      <w:r>
        <w:rPr>
          <w:rFonts w:ascii="Arial" w:hAnsi="Arial" w:cs="Arial"/>
          <w:sz w:val="24"/>
          <w:szCs w:val="24"/>
        </w:rPr>
        <w:t xml:space="preserve"> </w:t>
      </w:r>
      <w:r w:rsidR="00E12866">
        <w:rPr>
          <w:rFonts w:ascii="Arial" w:eastAsia="Calibri" w:hAnsi="Arial" w:cs="Arial"/>
          <w:b/>
          <w:color w:val="000000" w:themeColor="text1"/>
          <w:sz w:val="24"/>
          <w:szCs w:val="24"/>
        </w:rPr>
        <w:t>27</w:t>
      </w:r>
      <w:r w:rsidR="00DB45F3"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. </w:t>
      </w:r>
      <w:r w:rsidR="00E12866">
        <w:rPr>
          <w:rFonts w:ascii="Arial" w:eastAsia="Calibri" w:hAnsi="Arial" w:cs="Arial"/>
          <w:b/>
          <w:color w:val="000000" w:themeColor="text1"/>
          <w:sz w:val="24"/>
          <w:szCs w:val="24"/>
        </w:rPr>
        <w:t>travnja</w:t>
      </w:r>
      <w:r>
        <w:rPr>
          <w:rFonts w:ascii="Arial" w:eastAsia="Calibri" w:hAnsi="Arial" w:cs="Arial"/>
          <w:b/>
          <w:color w:val="000000" w:themeColor="text1"/>
          <w:sz w:val="24"/>
          <w:szCs w:val="24"/>
        </w:rPr>
        <w:t xml:space="preserve"> </w:t>
      </w:r>
      <w:r w:rsidR="00D81ABA">
        <w:rPr>
          <w:rFonts w:ascii="Arial" w:eastAsia="Calibri" w:hAnsi="Arial" w:cs="Arial"/>
          <w:b/>
          <w:sz w:val="24"/>
          <w:szCs w:val="24"/>
        </w:rPr>
        <w:t>202</w:t>
      </w:r>
      <w:r w:rsidR="002D4C2C">
        <w:rPr>
          <w:rFonts w:ascii="Arial" w:eastAsia="Calibri" w:hAnsi="Arial" w:cs="Arial"/>
          <w:b/>
          <w:sz w:val="24"/>
          <w:szCs w:val="24"/>
        </w:rPr>
        <w:t>6</w:t>
      </w:r>
      <w:r w:rsidR="00F7578F">
        <w:rPr>
          <w:rFonts w:ascii="Arial" w:eastAsia="Calibri" w:hAnsi="Arial" w:cs="Arial"/>
          <w:b/>
          <w:sz w:val="24"/>
          <w:szCs w:val="24"/>
        </w:rPr>
        <w:t xml:space="preserve">. </w:t>
      </w:r>
      <w:r w:rsidR="00F7578F" w:rsidRPr="0014782A">
        <w:rPr>
          <w:rFonts w:ascii="Arial" w:hAnsi="Arial" w:cs="Arial"/>
          <w:sz w:val="24"/>
          <w:szCs w:val="24"/>
        </w:rPr>
        <w:t>godine s početkom u</w:t>
      </w:r>
      <w:r w:rsidR="00994A86">
        <w:rPr>
          <w:rFonts w:ascii="Arial" w:hAnsi="Arial" w:cs="Arial"/>
          <w:sz w:val="24"/>
          <w:szCs w:val="24"/>
        </w:rPr>
        <w:t xml:space="preserve"> 1</w:t>
      </w:r>
      <w:r w:rsidR="007B4B94">
        <w:rPr>
          <w:rFonts w:ascii="Arial" w:hAnsi="Arial" w:cs="Arial"/>
          <w:sz w:val="24"/>
          <w:szCs w:val="24"/>
        </w:rPr>
        <w:t>6</w:t>
      </w:r>
      <w:r w:rsidR="00C5279E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00 </w:t>
      </w:r>
      <w:r w:rsidR="00F7578F" w:rsidRPr="0014782A">
        <w:rPr>
          <w:rFonts w:ascii="Arial" w:hAnsi="Arial" w:cs="Arial"/>
          <w:sz w:val="24"/>
          <w:szCs w:val="24"/>
        </w:rPr>
        <w:t>sati</w:t>
      </w:r>
      <w:r w:rsidR="00F7578F" w:rsidRPr="0041391B">
        <w:rPr>
          <w:rFonts w:ascii="Arial" w:hAnsi="Arial" w:cs="Arial"/>
          <w:sz w:val="24"/>
          <w:szCs w:val="24"/>
        </w:rPr>
        <w:t xml:space="preserve"> u </w:t>
      </w:r>
      <w:r w:rsidR="00F7578F">
        <w:rPr>
          <w:rFonts w:ascii="Arial" w:hAnsi="Arial" w:cs="Arial"/>
          <w:sz w:val="24"/>
          <w:szCs w:val="24"/>
        </w:rPr>
        <w:t>Gradskoj upravi Grada Ivanić-Grada, Park hrvatskih branitelja 1</w:t>
      </w:r>
      <w:r w:rsidR="005B3D15">
        <w:rPr>
          <w:rFonts w:ascii="Arial" w:hAnsi="Arial" w:cs="Arial"/>
          <w:sz w:val="24"/>
          <w:szCs w:val="24"/>
        </w:rPr>
        <w:t>.</w:t>
      </w:r>
    </w:p>
    <w:p w14:paraId="215A340C" w14:textId="67BF1A26" w:rsidR="00F7578F" w:rsidRPr="0041391B" w:rsidRDefault="00F7578F" w:rsidP="00F7578F">
      <w:pPr>
        <w:jc w:val="both"/>
        <w:rPr>
          <w:rFonts w:ascii="Arial" w:hAnsi="Arial" w:cs="Arial"/>
          <w:sz w:val="24"/>
          <w:szCs w:val="24"/>
        </w:rPr>
      </w:pPr>
      <w:r w:rsidRPr="0041391B">
        <w:rPr>
          <w:rFonts w:ascii="Arial" w:hAnsi="Arial" w:cs="Arial"/>
          <w:sz w:val="24"/>
          <w:szCs w:val="24"/>
        </w:rPr>
        <w:t>Prisutni članovi Odbora:</w:t>
      </w:r>
    </w:p>
    <w:p w14:paraId="67E90058" w14:textId="5FDC7BA5" w:rsidR="005260FC" w:rsidRDefault="005260FC" w:rsidP="00F7578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5260FC">
        <w:rPr>
          <w:rFonts w:ascii="Arial" w:hAnsi="Arial" w:cs="Arial"/>
          <w:sz w:val="24"/>
          <w:szCs w:val="24"/>
        </w:rPr>
        <w:t>Željko Pongrac</w:t>
      </w:r>
      <w:r>
        <w:rPr>
          <w:rFonts w:ascii="Arial" w:hAnsi="Arial" w:cs="Arial"/>
          <w:sz w:val="24"/>
          <w:szCs w:val="24"/>
        </w:rPr>
        <w:t xml:space="preserve"> – predsjednik Odbora</w:t>
      </w:r>
    </w:p>
    <w:p w14:paraId="0EE14A48" w14:textId="76DBD404" w:rsidR="00921BF9" w:rsidRDefault="00AD73F0" w:rsidP="00F7578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Lovorko Matković </w:t>
      </w:r>
      <w:r w:rsidR="00921BF9">
        <w:rPr>
          <w:rFonts w:ascii="Arial" w:hAnsi="Arial" w:cs="Arial"/>
          <w:sz w:val="24"/>
          <w:szCs w:val="24"/>
        </w:rPr>
        <w:t>–</w:t>
      </w:r>
      <w:r w:rsidR="00921BF9" w:rsidRPr="00834639">
        <w:rPr>
          <w:rFonts w:ascii="Arial" w:hAnsi="Arial" w:cs="Arial"/>
          <w:sz w:val="24"/>
          <w:szCs w:val="24"/>
        </w:rPr>
        <w:t xml:space="preserve"> </w:t>
      </w:r>
      <w:r w:rsidR="00921BF9">
        <w:rPr>
          <w:rFonts w:ascii="Arial" w:hAnsi="Arial" w:cs="Arial"/>
          <w:sz w:val="24"/>
          <w:szCs w:val="24"/>
        </w:rPr>
        <w:t xml:space="preserve"> član</w:t>
      </w:r>
    </w:p>
    <w:p w14:paraId="2107B97C" w14:textId="5D54BCF8" w:rsidR="00F7578F" w:rsidRDefault="00AD73F0" w:rsidP="00F7578F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Željko Posilović </w:t>
      </w:r>
      <w:r w:rsidR="00F7578F">
        <w:rPr>
          <w:rFonts w:ascii="Arial" w:hAnsi="Arial" w:cs="Arial"/>
          <w:sz w:val="24"/>
          <w:szCs w:val="24"/>
        </w:rPr>
        <w:t>– član</w:t>
      </w:r>
    </w:p>
    <w:p w14:paraId="3BAB1774" w14:textId="349C2F23" w:rsidR="002D4C2C" w:rsidRPr="002D4C2C" w:rsidRDefault="002D4C2C" w:rsidP="002D4C2C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8C36FF">
        <w:rPr>
          <w:rFonts w:ascii="Arial" w:hAnsi="Arial" w:cs="Arial"/>
          <w:sz w:val="24"/>
          <w:szCs w:val="24"/>
        </w:rPr>
        <w:t>Stela Češković –  članica</w:t>
      </w:r>
    </w:p>
    <w:p w14:paraId="1DC47247" w14:textId="653639FE" w:rsidR="00E12866" w:rsidRDefault="00E12866" w:rsidP="00597B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Odsutni članovi Odbora: </w:t>
      </w:r>
    </w:p>
    <w:p w14:paraId="5EBB078C" w14:textId="3C297A04" w:rsidR="00E12866" w:rsidRPr="00E12866" w:rsidRDefault="00E12866" w:rsidP="00597B32">
      <w:pPr>
        <w:pStyle w:val="Odlomakpopisa"/>
        <w:numPr>
          <w:ilvl w:val="0"/>
          <w:numId w:val="31"/>
        </w:numPr>
        <w:jc w:val="both"/>
        <w:rPr>
          <w:rFonts w:ascii="Arial" w:hAnsi="Arial" w:cs="Arial"/>
          <w:sz w:val="24"/>
          <w:szCs w:val="24"/>
        </w:rPr>
      </w:pPr>
      <w:r w:rsidRPr="008C36FF">
        <w:rPr>
          <w:rFonts w:ascii="Arial" w:hAnsi="Arial" w:cs="Arial"/>
          <w:sz w:val="24"/>
          <w:szCs w:val="24"/>
        </w:rPr>
        <w:t xml:space="preserve">Mladen </w:t>
      </w:r>
      <w:proofErr w:type="spellStart"/>
      <w:r w:rsidRPr="008C36FF">
        <w:rPr>
          <w:rFonts w:ascii="Arial" w:hAnsi="Arial" w:cs="Arial"/>
          <w:sz w:val="24"/>
          <w:szCs w:val="24"/>
        </w:rPr>
        <w:t>Prelec</w:t>
      </w:r>
      <w:proofErr w:type="spellEnd"/>
      <w:r w:rsidRPr="008C36FF">
        <w:rPr>
          <w:rFonts w:ascii="Arial" w:hAnsi="Arial" w:cs="Arial"/>
          <w:sz w:val="24"/>
          <w:szCs w:val="24"/>
        </w:rPr>
        <w:t xml:space="preserve"> – član</w:t>
      </w:r>
    </w:p>
    <w:p w14:paraId="5E48E7E7" w14:textId="1460C039" w:rsidR="00597B32" w:rsidRDefault="00597B32" w:rsidP="00597B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Ostali prisutni:</w:t>
      </w:r>
    </w:p>
    <w:p w14:paraId="76CB04B9" w14:textId="7AF14C4E" w:rsidR="00296B91" w:rsidRDefault="00296B91" w:rsidP="00445CF7">
      <w:pPr>
        <w:pStyle w:val="Odlomakpopisa"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Ilijana Mišković – pročelnica Upravnog odjela za komunalno gospodarstvo, prostorno planiranje, gospodarstvo i poljoprivredu </w:t>
      </w:r>
    </w:p>
    <w:p w14:paraId="1161BCF0" w14:textId="62B5E2CF" w:rsidR="00597B32" w:rsidRDefault="00837047" w:rsidP="00445CF7">
      <w:pPr>
        <w:pStyle w:val="Odlomakpopisa"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Matea Rešetar</w:t>
      </w:r>
      <w:r w:rsidR="00597B32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viša stručna suradnica za poslove Gradskog vijeća i Gradonačelnika</w:t>
      </w:r>
      <w:r w:rsidR="00597B32">
        <w:rPr>
          <w:rFonts w:ascii="Arial" w:hAnsi="Arial" w:cs="Arial"/>
          <w:sz w:val="24"/>
          <w:szCs w:val="24"/>
        </w:rPr>
        <w:t xml:space="preserve"> </w:t>
      </w:r>
    </w:p>
    <w:p w14:paraId="08538EA0" w14:textId="38F32E64" w:rsidR="005260FC" w:rsidRPr="005260FC" w:rsidRDefault="00D54306" w:rsidP="005260F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Predsjednik Odbora </w:t>
      </w:r>
      <w:r w:rsidR="005260FC"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Željko Pongrac – otvorio je</w:t>
      </w:r>
      <w:r w:rsidR="00AD73F0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="00E1286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7</w:t>
      </w:r>
      <w:r w:rsidR="005260FC"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. sjednicu Odbora za statut i poslovnik, konstatirao da </w:t>
      </w:r>
      <w:r w:rsidR="00E1286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je</w:t>
      </w:r>
      <w:r w:rsidR="005260FC"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sjednic</w:t>
      </w:r>
      <w:r w:rsidR="0061119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i</w:t>
      </w:r>
      <w:r w:rsidR="005260FC"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prisutn</w:t>
      </w:r>
      <w:r w:rsidR="00E1286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a</w:t>
      </w:r>
      <w:r w:rsidR="008C36FF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</w:t>
      </w:r>
      <w:r w:rsidR="00E1286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većina </w:t>
      </w:r>
      <w:r w:rsidR="005260FC"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članov</w:t>
      </w:r>
      <w:r w:rsidR="00E12866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a</w:t>
      </w:r>
      <w:r w:rsidR="005260FC"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 Odbora te da se mogu donositi pravovaljane odluke. </w:t>
      </w:r>
    </w:p>
    <w:p w14:paraId="3AD685A1" w14:textId="77777777" w:rsidR="005260FC" w:rsidRDefault="005260FC" w:rsidP="005260FC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hr-HR"/>
        </w:rPr>
      </w:pPr>
    </w:p>
    <w:p w14:paraId="6C43265F" w14:textId="22AFF236" w:rsidR="0099141A" w:rsidRPr="0099141A" w:rsidRDefault="005260FC" w:rsidP="005260FC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  <w:r w:rsidRPr="005260FC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Predsjednik Odbora dao je na raspravu predloženi dnevni red koji je jednoglasno usvojen.</w:t>
      </w:r>
    </w:p>
    <w:p w14:paraId="65BFA61A" w14:textId="77777777" w:rsidR="005260FC" w:rsidRDefault="005260FC" w:rsidP="00834639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5E61144B" w14:textId="77777777" w:rsidR="008C36FF" w:rsidRPr="008C36FF" w:rsidRDefault="008C36FF" w:rsidP="008C36FF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8C36FF">
        <w:rPr>
          <w:rFonts w:ascii="Arial" w:eastAsia="Calibri" w:hAnsi="Arial" w:cs="Arial"/>
          <w:b/>
          <w:sz w:val="24"/>
          <w:szCs w:val="24"/>
        </w:rPr>
        <w:t>D  N  E  V  N  I    R  E  D</w:t>
      </w:r>
    </w:p>
    <w:p w14:paraId="4D546C9E" w14:textId="77777777" w:rsidR="008C36FF" w:rsidRPr="008C36FF" w:rsidRDefault="008C36FF" w:rsidP="008C36FF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</w:rPr>
      </w:pPr>
    </w:p>
    <w:p w14:paraId="73420E2F" w14:textId="77777777" w:rsidR="00E12866" w:rsidRDefault="00E12866" w:rsidP="00E12866">
      <w:pPr>
        <w:numPr>
          <w:ilvl w:val="0"/>
          <w:numId w:val="30"/>
        </w:numPr>
        <w:suppressAutoHyphens/>
        <w:spacing w:after="160" w:line="259" w:lineRule="auto"/>
        <w:contextualSpacing/>
        <w:jc w:val="both"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  <w:proofErr w:type="spellStart"/>
      <w:r w:rsidRPr="00E12866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Razmatranje</w:t>
      </w:r>
      <w:proofErr w:type="spellEnd"/>
      <w:r w:rsidRPr="00E12866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</w:t>
      </w:r>
      <w:proofErr w:type="spellStart"/>
      <w:r w:rsidRPr="00E12866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Izvješća</w:t>
      </w:r>
      <w:proofErr w:type="spellEnd"/>
      <w:r w:rsidRPr="00E12866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E12866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provedbi</w:t>
      </w:r>
      <w:proofErr w:type="spellEnd"/>
      <w:r w:rsidRPr="00E12866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Plana </w:t>
      </w:r>
      <w:proofErr w:type="spellStart"/>
      <w:r w:rsidRPr="00E12866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razvoja</w:t>
      </w:r>
      <w:proofErr w:type="spellEnd"/>
      <w:r w:rsidRPr="00E12866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Grada Ivanić-Grada za </w:t>
      </w:r>
      <w:proofErr w:type="spellStart"/>
      <w:r w:rsidRPr="00E12866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razdoblje</w:t>
      </w:r>
      <w:proofErr w:type="spellEnd"/>
      <w:r w:rsidRPr="00E12866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od 2021. </w:t>
      </w:r>
      <w:proofErr w:type="spellStart"/>
      <w:r w:rsidRPr="00E12866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do</w:t>
      </w:r>
      <w:proofErr w:type="spellEnd"/>
      <w:r w:rsidRPr="00E12866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2027. </w:t>
      </w:r>
      <w:proofErr w:type="spellStart"/>
      <w:r w:rsidRPr="00E12866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godine</w:t>
      </w:r>
      <w:proofErr w:type="spellEnd"/>
      <w:r w:rsidRPr="00E12866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za 2025. </w:t>
      </w:r>
      <w:proofErr w:type="spellStart"/>
      <w:r w:rsidRPr="00E12866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godinu</w:t>
      </w:r>
      <w:proofErr w:type="spellEnd"/>
      <w:r w:rsidRPr="00E12866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i </w:t>
      </w:r>
      <w:proofErr w:type="spellStart"/>
      <w:r w:rsidRPr="00E12866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očitovanje</w:t>
      </w:r>
      <w:proofErr w:type="spellEnd"/>
      <w:r w:rsidRPr="00E12866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 o </w:t>
      </w:r>
      <w:proofErr w:type="spellStart"/>
      <w:r w:rsidRPr="00E12866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>istom</w:t>
      </w:r>
      <w:proofErr w:type="spellEnd"/>
      <w:r w:rsidRPr="00E12866"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  <w:t xml:space="preserve">, </w:t>
      </w:r>
    </w:p>
    <w:p w14:paraId="69D53A51" w14:textId="77777777" w:rsidR="00E12866" w:rsidRPr="00E12866" w:rsidRDefault="00E12866" w:rsidP="00E12866">
      <w:pPr>
        <w:suppressAutoHyphens/>
        <w:spacing w:after="160" w:line="259" w:lineRule="auto"/>
        <w:ind w:left="720"/>
        <w:contextualSpacing/>
        <w:jc w:val="both"/>
        <w:rPr>
          <w:rFonts w:ascii="Arial" w:eastAsia="Times New Roman" w:hAnsi="Arial" w:cs="Arial"/>
          <w:b/>
          <w:kern w:val="2"/>
          <w:sz w:val="24"/>
          <w:szCs w:val="24"/>
          <w:lang w:val="en-GB"/>
          <w14:ligatures w14:val="standardContextual"/>
        </w:rPr>
      </w:pPr>
    </w:p>
    <w:p w14:paraId="48271D01" w14:textId="77777777" w:rsidR="00E12866" w:rsidRPr="00E12866" w:rsidRDefault="00E12866" w:rsidP="00E12866">
      <w:pPr>
        <w:numPr>
          <w:ilvl w:val="0"/>
          <w:numId w:val="30"/>
        </w:numPr>
        <w:suppressAutoHyphens/>
        <w:spacing w:after="160" w:line="259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Razmatranje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prijedloga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Odluke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o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raspisivanju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javnog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natječaja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za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prodaju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zemljišta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u Poduzetničkoj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zoni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Ivanić-Grad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Sjever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– Zona 6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radi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izgradnje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gospodarskih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objekata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i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očitovanje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o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istom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,</w:t>
      </w:r>
    </w:p>
    <w:p w14:paraId="1F9099FD" w14:textId="77777777" w:rsidR="00E12866" w:rsidRPr="00E12866" w:rsidRDefault="00E12866" w:rsidP="00E12866">
      <w:pPr>
        <w:suppressAutoHyphens/>
        <w:ind w:left="720"/>
        <w:contextualSpacing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</w:p>
    <w:p w14:paraId="09704499" w14:textId="77777777" w:rsidR="00E12866" w:rsidRPr="00E12866" w:rsidRDefault="00E12866" w:rsidP="00E12866">
      <w:pPr>
        <w:numPr>
          <w:ilvl w:val="0"/>
          <w:numId w:val="30"/>
        </w:numPr>
        <w:suppressAutoHyphens/>
        <w:spacing w:after="160" w:line="259" w:lineRule="auto"/>
        <w:contextualSpacing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Razmatranje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prijedloga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Odluke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o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raspisivanju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javnog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natječaja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za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prodaju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nekretnine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označene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kao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k.č.br. 942/1,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k.o.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Ivanić-Grad u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vlasništvu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Grada Ivanić-Grada i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očitovanje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 o </w:t>
      </w: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istom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 xml:space="preserve">, </w:t>
      </w:r>
    </w:p>
    <w:p w14:paraId="33045236" w14:textId="77777777" w:rsidR="00E12866" w:rsidRPr="00E12866" w:rsidRDefault="00E12866" w:rsidP="00E12866">
      <w:pPr>
        <w:suppressAutoHyphens/>
        <w:ind w:left="720"/>
        <w:contextualSpacing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</w:p>
    <w:p w14:paraId="47D2B709" w14:textId="77777777" w:rsidR="00E12866" w:rsidRPr="00E12866" w:rsidRDefault="00E12866" w:rsidP="00E12866">
      <w:pPr>
        <w:numPr>
          <w:ilvl w:val="0"/>
          <w:numId w:val="30"/>
        </w:numPr>
        <w:suppressAutoHyphens/>
        <w:spacing w:after="0" w:line="259" w:lineRule="auto"/>
        <w:jc w:val="both"/>
        <w:rPr>
          <w:rFonts w:ascii="Arial" w:eastAsia="Times New Roman" w:hAnsi="Arial" w:cs="Arial"/>
          <w:b/>
          <w:bCs/>
          <w:kern w:val="2"/>
          <w:sz w:val="24"/>
          <w:szCs w:val="24"/>
          <w:lang w:val="en-GB"/>
          <w14:ligatures w14:val="standardContextual"/>
        </w:rPr>
      </w:pPr>
      <w:proofErr w:type="spellStart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Razno</w:t>
      </w:r>
      <w:proofErr w:type="spellEnd"/>
      <w:r w:rsidRPr="00E12866">
        <w:rPr>
          <w:rFonts w:ascii="Arial" w:eastAsia="Times New Roman" w:hAnsi="Arial" w:cs="Arial"/>
          <w:b/>
          <w:sz w:val="24"/>
          <w:szCs w:val="24"/>
          <w:lang w:val="en-GB" w:eastAsia="zh-CN"/>
        </w:rPr>
        <w:t>.</w:t>
      </w:r>
    </w:p>
    <w:p w14:paraId="29F6039B" w14:textId="77777777" w:rsidR="00FB1F20" w:rsidRPr="00FB1F20" w:rsidRDefault="00FB1F20" w:rsidP="00FB1F20">
      <w:pPr>
        <w:suppressAutoHyphens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b/>
          <w:sz w:val="24"/>
          <w:szCs w:val="24"/>
          <w:lang w:val="en-GB" w:eastAsia="zh-CN"/>
        </w:rPr>
      </w:pPr>
    </w:p>
    <w:p w14:paraId="5FC9EC82" w14:textId="37E04E34" w:rsidR="00E40AB1" w:rsidRDefault="00190753" w:rsidP="00CE43BC">
      <w:pPr>
        <w:widowControl w:val="0"/>
        <w:suppressAutoHyphens/>
        <w:autoSpaceDN w:val="0"/>
        <w:spacing w:after="0"/>
        <w:jc w:val="both"/>
        <w:rPr>
          <w:rFonts w:ascii="Arial" w:eastAsia="Times New Roman" w:hAnsi="Arial" w:cs="Arial"/>
          <w:sz w:val="24"/>
          <w:szCs w:val="24"/>
          <w:lang w:val="en-GB"/>
        </w:rPr>
      </w:pPr>
      <w:r>
        <w:rPr>
          <w:rFonts w:ascii="Arial" w:eastAsia="Times New Roman" w:hAnsi="Arial" w:cs="Arial"/>
          <w:sz w:val="24"/>
          <w:szCs w:val="24"/>
          <w:lang w:val="en-GB"/>
        </w:rPr>
        <w:t>Rad</w:t>
      </w:r>
      <w:r w:rsidR="00D54306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 w:rsidR="00D54306">
        <w:rPr>
          <w:rFonts w:ascii="Arial" w:eastAsia="Times New Roman" w:hAnsi="Arial" w:cs="Arial"/>
          <w:sz w:val="24"/>
          <w:szCs w:val="24"/>
          <w:lang w:val="en-GB"/>
        </w:rPr>
        <w:t>prema</w:t>
      </w:r>
      <w:proofErr w:type="spellEnd"/>
      <w:r w:rsidR="00D54306"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utvrđenom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dnevnom</w:t>
      </w:r>
      <w:proofErr w:type="spellEnd"/>
      <w:r>
        <w:rPr>
          <w:rFonts w:ascii="Arial" w:eastAsia="Times New Roman" w:hAnsi="Arial" w:cs="Arial"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sz w:val="24"/>
          <w:szCs w:val="24"/>
          <w:lang w:val="en-GB"/>
        </w:rPr>
        <w:t>redu</w:t>
      </w:r>
      <w:proofErr w:type="spellEnd"/>
      <w:r w:rsidR="00AD73F0">
        <w:rPr>
          <w:rFonts w:ascii="Arial" w:eastAsia="Times New Roman" w:hAnsi="Arial" w:cs="Arial"/>
          <w:sz w:val="24"/>
          <w:szCs w:val="24"/>
          <w:lang w:val="en-GB"/>
        </w:rPr>
        <w:t>.</w:t>
      </w:r>
    </w:p>
    <w:p w14:paraId="709B2F7C" w14:textId="77777777" w:rsidR="002F70A3" w:rsidRDefault="002F70A3" w:rsidP="002F70A3">
      <w:pPr>
        <w:widowControl w:val="0"/>
        <w:suppressAutoHyphens/>
        <w:autoSpaceDN w:val="0"/>
        <w:spacing w:after="0"/>
        <w:rPr>
          <w:rFonts w:ascii="Arial" w:eastAsia="Times New Roman" w:hAnsi="Arial" w:cs="Arial"/>
          <w:sz w:val="24"/>
          <w:szCs w:val="24"/>
          <w:lang w:val="en-GB"/>
        </w:rPr>
      </w:pPr>
    </w:p>
    <w:p w14:paraId="456A123D" w14:textId="274080D5" w:rsidR="00AD73F0" w:rsidRDefault="00AD73F0" w:rsidP="002F70A3">
      <w:pPr>
        <w:widowControl w:val="0"/>
        <w:suppressAutoHyphens/>
        <w:autoSpaceDN w:val="0"/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val="en-GB"/>
        </w:rPr>
      </w:pPr>
      <w:r w:rsidRPr="00AD73F0">
        <w:rPr>
          <w:rFonts w:ascii="Arial" w:eastAsia="Times New Roman" w:hAnsi="Arial" w:cs="Arial"/>
          <w:b/>
          <w:bCs/>
          <w:sz w:val="24"/>
          <w:szCs w:val="24"/>
          <w:lang w:val="en-GB"/>
        </w:rPr>
        <w:t>1. TOČKA</w:t>
      </w:r>
    </w:p>
    <w:p w14:paraId="747E6829" w14:textId="1EFFD188" w:rsidR="008C36FF" w:rsidRDefault="008C36FF" w:rsidP="00F7578F">
      <w:pPr>
        <w:widowControl w:val="0"/>
        <w:tabs>
          <w:tab w:val="left" w:pos="144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52E8826C" w14:textId="64AEF055" w:rsidR="008C36FF" w:rsidRPr="0061119C" w:rsidRDefault="0061119C" w:rsidP="008C36FF">
      <w:pPr>
        <w:widowControl w:val="0"/>
        <w:tabs>
          <w:tab w:val="left" w:pos="144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G. Željko Pongrac ukratko je obrazložio</w:t>
      </w:r>
      <w:r w:rsidR="002D4C2C">
        <w:rPr>
          <w:rFonts w:ascii="Arial" w:hAnsi="Arial" w:cs="Arial"/>
          <w:sz w:val="24"/>
          <w:szCs w:val="24"/>
        </w:rPr>
        <w:t xml:space="preserve"> je</w:t>
      </w:r>
      <w:r>
        <w:rPr>
          <w:rFonts w:ascii="Arial" w:hAnsi="Arial" w:cs="Arial"/>
          <w:sz w:val="24"/>
          <w:szCs w:val="24"/>
        </w:rPr>
        <w:t xml:space="preserve"> </w:t>
      </w:r>
      <w:r w:rsidR="002D4C2C" w:rsidRPr="002D4C2C">
        <w:rPr>
          <w:rFonts w:ascii="Arial" w:hAnsi="Arial" w:cs="Arial"/>
          <w:sz w:val="24"/>
          <w:szCs w:val="24"/>
        </w:rPr>
        <w:t xml:space="preserve">Izvješće </w:t>
      </w:r>
      <w:r w:rsidR="00E12866" w:rsidRPr="00E12866">
        <w:rPr>
          <w:rFonts w:ascii="Arial" w:hAnsi="Arial" w:cs="Arial"/>
          <w:sz w:val="24"/>
          <w:szCs w:val="24"/>
        </w:rPr>
        <w:t xml:space="preserve">o provedbi Plana razvoja Grada Ivanić-Grada za razdoblje od 2021. do 2027. godine za 2025. godinu </w:t>
      </w:r>
      <w:r w:rsidRPr="00951C94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te je nakon kraće rasprave Odbor za statut i poslovnik jednoglasno donio sljedeći</w:t>
      </w:r>
    </w:p>
    <w:p w14:paraId="08BD6069" w14:textId="77777777" w:rsidR="002F70A3" w:rsidRDefault="002F70A3" w:rsidP="00AD73F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5CDFC7DB" w14:textId="77777777" w:rsidR="00E12866" w:rsidRPr="00E12866" w:rsidRDefault="00E12866" w:rsidP="00E1286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E12866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10030E01" w14:textId="77777777" w:rsidR="00E12866" w:rsidRPr="00E12866" w:rsidRDefault="00E12866" w:rsidP="00E1286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03CEFFD" w14:textId="77777777" w:rsidR="00E12866" w:rsidRPr="00E12866" w:rsidRDefault="00E12866" w:rsidP="00E1286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E12866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1CCF9C85" w14:textId="77777777" w:rsidR="00E12866" w:rsidRPr="00E12866" w:rsidRDefault="00E12866" w:rsidP="00E12866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3B46B76" w14:textId="77777777" w:rsidR="00E12866" w:rsidRPr="00E12866" w:rsidRDefault="00E12866" w:rsidP="00E12866">
      <w:pPr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bCs/>
          <w:sz w:val="24"/>
          <w:szCs w:val="24"/>
          <w:lang w:val="en-GB"/>
        </w:rPr>
      </w:pPr>
      <w:r w:rsidRPr="00E12866">
        <w:rPr>
          <w:rFonts w:ascii="Arial" w:eastAsia="Calibri" w:hAnsi="Arial" w:cs="Arial"/>
          <w:sz w:val="24"/>
          <w:szCs w:val="24"/>
        </w:rPr>
        <w:t xml:space="preserve">Odbor za Statut i Poslovnik razmatrao je </w:t>
      </w:r>
      <w:proofErr w:type="spellStart"/>
      <w:r w:rsidRPr="00E12866">
        <w:rPr>
          <w:rFonts w:ascii="Arial" w:eastAsia="Calibri" w:hAnsi="Arial" w:cs="Arial"/>
          <w:bCs/>
          <w:sz w:val="24"/>
          <w:szCs w:val="24"/>
          <w:lang w:val="en-GB"/>
        </w:rPr>
        <w:t>Izvješće</w:t>
      </w:r>
      <w:proofErr w:type="spellEnd"/>
      <w:r w:rsidRPr="00E12866">
        <w:rPr>
          <w:rFonts w:ascii="Arial" w:eastAsia="Calibri" w:hAnsi="Arial" w:cs="Arial"/>
          <w:bCs/>
          <w:sz w:val="24"/>
          <w:szCs w:val="24"/>
          <w:lang w:val="en-GB"/>
        </w:rPr>
        <w:t xml:space="preserve"> o </w:t>
      </w:r>
      <w:proofErr w:type="spellStart"/>
      <w:r w:rsidRPr="00E12866">
        <w:rPr>
          <w:rFonts w:ascii="Arial" w:eastAsia="Calibri" w:hAnsi="Arial" w:cs="Arial"/>
          <w:bCs/>
          <w:sz w:val="24"/>
          <w:szCs w:val="24"/>
          <w:lang w:val="en-GB"/>
        </w:rPr>
        <w:t>provedbi</w:t>
      </w:r>
      <w:proofErr w:type="spellEnd"/>
      <w:r w:rsidRPr="00E12866">
        <w:rPr>
          <w:rFonts w:ascii="Arial" w:eastAsia="Calibri" w:hAnsi="Arial" w:cs="Arial"/>
          <w:bCs/>
          <w:sz w:val="24"/>
          <w:szCs w:val="24"/>
          <w:lang w:val="en-GB"/>
        </w:rPr>
        <w:t xml:space="preserve"> Plana </w:t>
      </w:r>
      <w:proofErr w:type="spellStart"/>
      <w:r w:rsidRPr="00E12866">
        <w:rPr>
          <w:rFonts w:ascii="Arial" w:eastAsia="Calibri" w:hAnsi="Arial" w:cs="Arial"/>
          <w:bCs/>
          <w:sz w:val="24"/>
          <w:szCs w:val="24"/>
          <w:lang w:val="en-GB"/>
        </w:rPr>
        <w:t>razvoja</w:t>
      </w:r>
      <w:proofErr w:type="spellEnd"/>
      <w:r w:rsidRPr="00E12866">
        <w:rPr>
          <w:rFonts w:ascii="Arial" w:eastAsia="Calibri" w:hAnsi="Arial" w:cs="Arial"/>
          <w:bCs/>
          <w:sz w:val="24"/>
          <w:szCs w:val="24"/>
          <w:lang w:val="en-GB"/>
        </w:rPr>
        <w:t xml:space="preserve"> Grada Ivanić-Grada za </w:t>
      </w:r>
      <w:proofErr w:type="spellStart"/>
      <w:r w:rsidRPr="00E12866">
        <w:rPr>
          <w:rFonts w:ascii="Arial" w:eastAsia="Calibri" w:hAnsi="Arial" w:cs="Arial"/>
          <w:bCs/>
          <w:sz w:val="24"/>
          <w:szCs w:val="24"/>
          <w:lang w:val="en-GB"/>
        </w:rPr>
        <w:t>razdoblje</w:t>
      </w:r>
      <w:proofErr w:type="spellEnd"/>
      <w:r w:rsidRPr="00E12866">
        <w:rPr>
          <w:rFonts w:ascii="Arial" w:eastAsia="Calibri" w:hAnsi="Arial" w:cs="Arial"/>
          <w:bCs/>
          <w:sz w:val="24"/>
          <w:szCs w:val="24"/>
          <w:lang w:val="en-GB"/>
        </w:rPr>
        <w:t xml:space="preserve"> od 2021. </w:t>
      </w:r>
      <w:proofErr w:type="spellStart"/>
      <w:r w:rsidRPr="00E12866">
        <w:rPr>
          <w:rFonts w:ascii="Arial" w:eastAsia="Calibri" w:hAnsi="Arial" w:cs="Arial"/>
          <w:bCs/>
          <w:sz w:val="24"/>
          <w:szCs w:val="24"/>
          <w:lang w:val="en-GB"/>
        </w:rPr>
        <w:t>do</w:t>
      </w:r>
      <w:proofErr w:type="spellEnd"/>
      <w:r w:rsidRPr="00E12866">
        <w:rPr>
          <w:rFonts w:ascii="Arial" w:eastAsia="Calibri" w:hAnsi="Arial" w:cs="Arial"/>
          <w:bCs/>
          <w:sz w:val="24"/>
          <w:szCs w:val="24"/>
          <w:lang w:val="en-GB"/>
        </w:rPr>
        <w:t xml:space="preserve"> 2027. </w:t>
      </w:r>
      <w:proofErr w:type="spellStart"/>
      <w:r w:rsidRPr="00E12866">
        <w:rPr>
          <w:rFonts w:ascii="Arial" w:eastAsia="Calibri" w:hAnsi="Arial" w:cs="Arial"/>
          <w:bCs/>
          <w:sz w:val="24"/>
          <w:szCs w:val="24"/>
          <w:lang w:val="en-GB"/>
        </w:rPr>
        <w:t>godine</w:t>
      </w:r>
      <w:proofErr w:type="spellEnd"/>
      <w:r w:rsidRPr="00E12866">
        <w:rPr>
          <w:rFonts w:ascii="Arial" w:eastAsia="Calibri" w:hAnsi="Arial" w:cs="Arial"/>
          <w:bCs/>
          <w:sz w:val="24"/>
          <w:szCs w:val="24"/>
          <w:lang w:val="en-GB"/>
        </w:rPr>
        <w:t xml:space="preserve"> za 2025. </w:t>
      </w:r>
      <w:proofErr w:type="spellStart"/>
      <w:r w:rsidRPr="00E12866">
        <w:rPr>
          <w:rFonts w:ascii="Arial" w:eastAsia="Calibri" w:hAnsi="Arial" w:cs="Arial"/>
          <w:bCs/>
          <w:sz w:val="24"/>
          <w:szCs w:val="24"/>
          <w:lang w:val="en-GB"/>
        </w:rPr>
        <w:t>godinu</w:t>
      </w:r>
      <w:proofErr w:type="spellEnd"/>
      <w:r w:rsidRPr="00E12866">
        <w:rPr>
          <w:rFonts w:ascii="Arial" w:eastAsia="Calibri" w:hAnsi="Arial" w:cs="Arial"/>
          <w:bCs/>
          <w:sz w:val="24"/>
          <w:szCs w:val="24"/>
          <w:lang w:val="en-GB"/>
        </w:rPr>
        <w:t>.</w:t>
      </w:r>
    </w:p>
    <w:p w14:paraId="1B8B8335" w14:textId="77777777" w:rsidR="00E12866" w:rsidRPr="00E12866" w:rsidRDefault="00E12866" w:rsidP="00E12866">
      <w:pPr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bCs/>
          <w:sz w:val="24"/>
          <w:szCs w:val="24"/>
        </w:rPr>
      </w:pPr>
    </w:p>
    <w:p w14:paraId="52354CF6" w14:textId="77777777" w:rsidR="00E12866" w:rsidRPr="00E12866" w:rsidRDefault="00E12866" w:rsidP="00E12866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hr-HR"/>
        </w:rPr>
      </w:pPr>
      <w:r w:rsidRPr="00E12866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61D668DC" w14:textId="77777777" w:rsidR="00E12866" w:rsidRPr="00E12866" w:rsidRDefault="00E12866" w:rsidP="00E1286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981A48C" w14:textId="77777777" w:rsidR="00E12866" w:rsidRPr="00E12866" w:rsidRDefault="00E12866" w:rsidP="00E12866">
      <w:pPr>
        <w:spacing w:after="160" w:line="259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12866">
        <w:rPr>
          <w:rFonts w:ascii="Arial" w:eastAsia="Times New Roman" w:hAnsi="Arial" w:cs="Arial"/>
          <w:sz w:val="24"/>
          <w:szCs w:val="24"/>
          <w:lang w:eastAsia="hr-HR"/>
        </w:rPr>
        <w:t>Odbor za Statut i Poslovnik daje pozitivno mišljenje na Izvješće iz točke I. ovog Zaključka.</w:t>
      </w:r>
    </w:p>
    <w:p w14:paraId="7D928CE3" w14:textId="77777777" w:rsidR="00E12866" w:rsidRPr="00E12866" w:rsidRDefault="00E12866" w:rsidP="00E12866">
      <w:pPr>
        <w:spacing w:after="0" w:line="240" w:lineRule="auto"/>
        <w:rPr>
          <w:rFonts w:ascii="Arial" w:eastAsia="Calibri" w:hAnsi="Arial" w:cs="Times New Roman"/>
          <w:sz w:val="24"/>
          <w:szCs w:val="24"/>
        </w:rPr>
      </w:pPr>
    </w:p>
    <w:p w14:paraId="7A33CE62" w14:textId="77777777" w:rsidR="00E12866" w:rsidRPr="00E12866" w:rsidRDefault="00E12866" w:rsidP="00E1286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E12866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3081716D" w14:textId="77777777" w:rsidR="00E12866" w:rsidRPr="00E12866" w:rsidRDefault="00E12866" w:rsidP="00E1286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0E924C2" w14:textId="77777777" w:rsidR="00E12866" w:rsidRPr="00E12866" w:rsidRDefault="00E12866" w:rsidP="00E128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12866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3B340F3A" w14:textId="77777777" w:rsidR="00E12866" w:rsidRPr="00E12866" w:rsidRDefault="00E12866" w:rsidP="00E1286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738FB83" w14:textId="77777777" w:rsidR="00E12866" w:rsidRPr="00E12866" w:rsidRDefault="00E12866" w:rsidP="00E1286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E12866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4015A975" w14:textId="77777777" w:rsidR="00E12866" w:rsidRPr="00E12866" w:rsidRDefault="00E12866" w:rsidP="00E1286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A12B151" w14:textId="77777777" w:rsidR="00E12866" w:rsidRPr="00E12866" w:rsidRDefault="00E12866" w:rsidP="00E128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12866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00078D77" w14:textId="77777777" w:rsidR="00AD73F0" w:rsidRDefault="00AD73F0" w:rsidP="00AD73F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7B9A48B" w14:textId="3CCABE43" w:rsidR="00AD73F0" w:rsidRDefault="00AD73F0" w:rsidP="00AD73F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r-HR"/>
        </w:rPr>
        <w:t>2. TOČKA</w:t>
      </w:r>
    </w:p>
    <w:p w14:paraId="7BD09DEB" w14:textId="77777777" w:rsidR="002F70A3" w:rsidRDefault="002F70A3" w:rsidP="00AD73F0">
      <w:pPr>
        <w:widowControl w:val="0"/>
        <w:tabs>
          <w:tab w:val="left" w:pos="144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67C741C9" w14:textId="6E1A5BF0" w:rsidR="00AD73F0" w:rsidRPr="00AD73F0" w:rsidRDefault="00AD73F0" w:rsidP="00AD73F0">
      <w:pPr>
        <w:widowControl w:val="0"/>
        <w:tabs>
          <w:tab w:val="left" w:pos="144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G. Željko Pongrac</w:t>
      </w:r>
      <w:r w:rsidR="008C36F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ukratko je obrazložio </w:t>
      </w:r>
      <w:r w:rsidR="00DB45F3">
        <w:rPr>
          <w:rFonts w:ascii="Arial" w:hAnsi="Arial" w:cs="Arial"/>
          <w:sz w:val="24"/>
          <w:szCs w:val="24"/>
        </w:rPr>
        <w:t xml:space="preserve">prijedlog </w:t>
      </w:r>
      <w:r w:rsidR="00E12866" w:rsidRPr="00E12866">
        <w:rPr>
          <w:rFonts w:ascii="Arial" w:hAnsi="Arial" w:cs="Arial"/>
          <w:sz w:val="24"/>
          <w:szCs w:val="24"/>
        </w:rPr>
        <w:t>Odluke o raspisivanju javnog natječaja za prodaju zemljišta u Poduzetničkoj zoni Ivanić-Grad Sjever – Zona 6 radi izgradnje gospodarskih objekata</w:t>
      </w:r>
      <w:r w:rsidR="00DB45F3">
        <w:rPr>
          <w:rFonts w:ascii="Arial" w:hAnsi="Arial" w:cs="Arial"/>
          <w:sz w:val="24"/>
          <w:szCs w:val="24"/>
        </w:rPr>
        <w:t xml:space="preserve"> </w:t>
      </w:r>
      <w:r w:rsidRPr="00951C94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te je nakon kraće rasprave Odbor za statut i poslovnik jednoglasno donio sljedeći</w:t>
      </w:r>
    </w:p>
    <w:p w14:paraId="6901904D" w14:textId="77777777" w:rsidR="00AD73F0" w:rsidRPr="00AD73F0" w:rsidRDefault="00AD73F0" w:rsidP="00AD73F0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1A3D331" w14:textId="77777777" w:rsidR="00E12866" w:rsidRPr="00E12866" w:rsidRDefault="00E12866" w:rsidP="00E1286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E12866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64E9F350" w14:textId="77777777" w:rsidR="00E12866" w:rsidRPr="00E12866" w:rsidRDefault="00E12866" w:rsidP="00E1286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E282F35" w14:textId="77777777" w:rsidR="00E12866" w:rsidRPr="00E12866" w:rsidRDefault="00E12866" w:rsidP="00E1286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E12866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66A7FAB7" w14:textId="77777777" w:rsidR="00E12866" w:rsidRPr="00E12866" w:rsidRDefault="00E12866" w:rsidP="00E12866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54A1F10" w14:textId="77777777" w:rsidR="00E12866" w:rsidRPr="00E12866" w:rsidRDefault="00E12866" w:rsidP="00E12866">
      <w:pPr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E12866">
        <w:rPr>
          <w:rFonts w:ascii="Arial" w:eastAsia="Calibri" w:hAnsi="Arial" w:cs="Arial"/>
          <w:sz w:val="24"/>
          <w:szCs w:val="24"/>
        </w:rPr>
        <w:t>Odbor za Statut i Poslovnik razmatrao je</w:t>
      </w:r>
      <w:r w:rsidRPr="00E12866">
        <w:rPr>
          <w:rFonts w:ascii="Calibri" w:eastAsia="Calibri" w:hAnsi="Calibri" w:cs="Times New Roman"/>
        </w:rPr>
        <w:t xml:space="preserve"> </w:t>
      </w:r>
      <w:r w:rsidRPr="00E12866">
        <w:rPr>
          <w:rFonts w:ascii="Arial" w:eastAsia="Calibri" w:hAnsi="Arial" w:cs="Arial"/>
          <w:sz w:val="24"/>
          <w:szCs w:val="24"/>
        </w:rPr>
        <w:t>prijedlog</w:t>
      </w:r>
      <w:r w:rsidRPr="00E12866">
        <w:rPr>
          <w:rFonts w:ascii="Calibri" w:eastAsia="Calibri" w:hAnsi="Calibri" w:cs="Times New Roman"/>
        </w:rPr>
        <w:t xml:space="preserve"> </w:t>
      </w:r>
      <w:r w:rsidRPr="00E12866">
        <w:rPr>
          <w:rFonts w:ascii="Arial" w:eastAsia="Calibri" w:hAnsi="Arial" w:cs="Arial"/>
          <w:sz w:val="24"/>
          <w:szCs w:val="24"/>
        </w:rPr>
        <w:t>Odluke o raspisivanju javnog natječaja za prodaju zemljišta u Poduzetničkoj zoni Ivanić-Grad Sjever – Zona 6 radi izgradnje gospodarskih objekata.</w:t>
      </w:r>
    </w:p>
    <w:p w14:paraId="179687D3" w14:textId="77777777" w:rsidR="00E12866" w:rsidRPr="00E12866" w:rsidRDefault="00E12866" w:rsidP="00E12866">
      <w:pPr>
        <w:autoSpaceDN w:val="0"/>
        <w:spacing w:after="0" w:line="240" w:lineRule="auto"/>
        <w:textAlignment w:val="baseline"/>
        <w:rPr>
          <w:rFonts w:ascii="Arial" w:eastAsia="Calibri" w:hAnsi="Arial" w:cs="Arial"/>
          <w:sz w:val="24"/>
          <w:szCs w:val="24"/>
        </w:rPr>
      </w:pPr>
    </w:p>
    <w:p w14:paraId="04E5696C" w14:textId="77777777" w:rsidR="00E12866" w:rsidRPr="00E12866" w:rsidRDefault="00E12866" w:rsidP="00E12866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hr-HR"/>
        </w:rPr>
      </w:pPr>
      <w:r w:rsidRPr="00E12866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7009F773" w14:textId="77777777" w:rsidR="00E12866" w:rsidRPr="00E12866" w:rsidRDefault="00E12866" w:rsidP="00E1286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966DEDA" w14:textId="77777777" w:rsidR="00E12866" w:rsidRPr="00E12866" w:rsidRDefault="00E12866" w:rsidP="00E12866">
      <w:pPr>
        <w:spacing w:after="160" w:line="259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12866">
        <w:rPr>
          <w:rFonts w:ascii="Arial" w:eastAsia="Times New Roman" w:hAnsi="Arial" w:cs="Arial"/>
          <w:sz w:val="24"/>
          <w:szCs w:val="24"/>
          <w:lang w:eastAsia="hr-HR"/>
        </w:rPr>
        <w:t>Odbor za Statut i Poslovnik daje pozitivno mišljenje na prijedlog Odluke iz točke I. ovog Zaključka.</w:t>
      </w:r>
    </w:p>
    <w:p w14:paraId="0A803694" w14:textId="77777777" w:rsidR="00E12866" w:rsidRPr="00E12866" w:rsidRDefault="00E12866" w:rsidP="00E12866">
      <w:pPr>
        <w:spacing w:after="0" w:line="240" w:lineRule="auto"/>
        <w:rPr>
          <w:rFonts w:ascii="Arial" w:eastAsia="Calibri" w:hAnsi="Arial" w:cs="Times New Roman"/>
          <w:sz w:val="24"/>
          <w:szCs w:val="24"/>
        </w:rPr>
      </w:pPr>
    </w:p>
    <w:p w14:paraId="73BA7606" w14:textId="77777777" w:rsidR="00E12866" w:rsidRPr="00E12866" w:rsidRDefault="00E12866" w:rsidP="00E1286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E12866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534EAF1A" w14:textId="77777777" w:rsidR="00E12866" w:rsidRPr="00E12866" w:rsidRDefault="00E12866" w:rsidP="00E1286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CA05A15" w14:textId="77777777" w:rsidR="00E12866" w:rsidRPr="00E12866" w:rsidRDefault="00E12866" w:rsidP="00E128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12866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7EAC7EBD" w14:textId="77777777" w:rsidR="00E12866" w:rsidRPr="00E12866" w:rsidRDefault="00E12866" w:rsidP="00E1286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A8711D2" w14:textId="77777777" w:rsidR="00E12866" w:rsidRPr="00E12866" w:rsidRDefault="00E12866" w:rsidP="00E1286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E12866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6AC37430" w14:textId="77777777" w:rsidR="00E12866" w:rsidRPr="00E12866" w:rsidRDefault="00E12866" w:rsidP="00E1286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74D398A" w14:textId="77777777" w:rsidR="00E12866" w:rsidRPr="00E12866" w:rsidRDefault="00E12866" w:rsidP="00E128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12866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2504EF78" w14:textId="77777777" w:rsidR="008C36FF" w:rsidRPr="008C36FF" w:rsidRDefault="008C36FF" w:rsidP="008C36FF">
      <w:pPr>
        <w:spacing w:after="160" w:line="259" w:lineRule="auto"/>
        <w:rPr>
          <w:rFonts w:ascii="Calibri" w:eastAsia="Calibri" w:hAnsi="Calibri" w:cs="Times New Roman"/>
        </w:rPr>
      </w:pPr>
    </w:p>
    <w:p w14:paraId="38BA0A13" w14:textId="290DE926" w:rsidR="00DB45F3" w:rsidRPr="00DB45F3" w:rsidRDefault="00DB45F3" w:rsidP="00DB45F3">
      <w:pPr>
        <w:ind w:left="360"/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r-HR"/>
        </w:rPr>
        <w:t xml:space="preserve">3. </w:t>
      </w:r>
      <w:r w:rsidR="008C36FF" w:rsidRPr="00DB45F3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TOČKA</w:t>
      </w:r>
    </w:p>
    <w:p w14:paraId="4BAB58F1" w14:textId="0587BE69" w:rsidR="00DB45F3" w:rsidRPr="00AD73F0" w:rsidRDefault="00DB45F3" w:rsidP="00DB45F3">
      <w:pPr>
        <w:widowControl w:val="0"/>
        <w:tabs>
          <w:tab w:val="left" w:pos="144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G. Željko Pongrac ukratko je obrazložio</w:t>
      </w:r>
      <w:r w:rsidR="00E12866">
        <w:rPr>
          <w:rFonts w:ascii="Arial" w:hAnsi="Arial" w:cs="Arial"/>
          <w:sz w:val="24"/>
          <w:szCs w:val="24"/>
        </w:rPr>
        <w:t xml:space="preserve"> prijedlog</w:t>
      </w:r>
      <w:r>
        <w:rPr>
          <w:rFonts w:ascii="Arial" w:hAnsi="Arial" w:cs="Arial"/>
          <w:sz w:val="24"/>
          <w:szCs w:val="24"/>
        </w:rPr>
        <w:t xml:space="preserve"> </w:t>
      </w:r>
      <w:r w:rsidR="00E12866" w:rsidRPr="00E12866">
        <w:rPr>
          <w:rFonts w:ascii="Arial" w:hAnsi="Arial" w:cs="Arial"/>
          <w:sz w:val="24"/>
          <w:szCs w:val="24"/>
        </w:rPr>
        <w:t xml:space="preserve">Odluke o raspisivanju javnog natječaja za prodaju nekretnine označene kao k.č.br. 942/1, k.o. Ivanić-Grad u vlasništvu Grada Ivanić-Grada </w:t>
      </w:r>
      <w:r w:rsidRPr="00951C94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te je nakon kraće rasprave Odbor za statut i poslovnik jednoglasno donio sljedeći</w:t>
      </w:r>
    </w:p>
    <w:p w14:paraId="077FFAA2" w14:textId="77777777" w:rsidR="00DB45F3" w:rsidRPr="00AD73F0" w:rsidRDefault="00DB45F3" w:rsidP="00DB45F3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9798CA0" w14:textId="77777777" w:rsidR="00E12866" w:rsidRPr="00E12866" w:rsidRDefault="00E12866" w:rsidP="00E1286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E12866">
        <w:rPr>
          <w:rFonts w:ascii="Arial" w:eastAsia="Times New Roman" w:hAnsi="Arial" w:cs="Arial"/>
          <w:b/>
          <w:sz w:val="24"/>
          <w:szCs w:val="24"/>
          <w:lang w:eastAsia="hr-HR"/>
        </w:rPr>
        <w:t>Z A K L J U Č A K</w:t>
      </w:r>
    </w:p>
    <w:p w14:paraId="2714BFB3" w14:textId="77777777" w:rsidR="00E12866" w:rsidRPr="00E12866" w:rsidRDefault="00E12866" w:rsidP="00E1286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20B0D3E" w14:textId="77777777" w:rsidR="00E12866" w:rsidRPr="00E12866" w:rsidRDefault="00E12866" w:rsidP="00E1286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E12866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5D07EDD8" w14:textId="77777777" w:rsidR="00E12866" w:rsidRPr="00E12866" w:rsidRDefault="00E12866" w:rsidP="00E12866">
      <w:pPr>
        <w:suppressAutoHyphens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43C6E02" w14:textId="77777777" w:rsidR="00E12866" w:rsidRPr="00E12866" w:rsidRDefault="00E12866" w:rsidP="00E12866">
      <w:pPr>
        <w:autoSpaceDN w:val="0"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E12866">
        <w:rPr>
          <w:rFonts w:ascii="Arial" w:eastAsia="Calibri" w:hAnsi="Arial" w:cs="Arial"/>
          <w:sz w:val="24"/>
          <w:szCs w:val="24"/>
        </w:rPr>
        <w:lastRenderedPageBreak/>
        <w:t>Odbor za Statut i Poslovnik razmatrao je prijedlog</w:t>
      </w:r>
      <w:r w:rsidRPr="00E12866">
        <w:rPr>
          <w:rFonts w:ascii="Calibri" w:eastAsia="Calibri" w:hAnsi="Calibri" w:cs="Times New Roman"/>
        </w:rPr>
        <w:t xml:space="preserve"> </w:t>
      </w:r>
      <w:r w:rsidRPr="00E12866">
        <w:rPr>
          <w:rFonts w:ascii="Arial" w:eastAsia="Calibri" w:hAnsi="Arial" w:cs="Arial"/>
          <w:sz w:val="24"/>
          <w:szCs w:val="24"/>
        </w:rPr>
        <w:t>Odluke o raspisivanju javnog natječaja za prodaju nekretnine označene kao k.č.br. 942/1, k.o. Ivanić-Grad u vlasništvu Grada Ivanić-Grada.</w:t>
      </w:r>
    </w:p>
    <w:p w14:paraId="6D5503D6" w14:textId="77777777" w:rsidR="00E12866" w:rsidRPr="00E12866" w:rsidRDefault="00E12866" w:rsidP="00E12866">
      <w:pPr>
        <w:autoSpaceDN w:val="0"/>
        <w:spacing w:after="0" w:line="240" w:lineRule="auto"/>
        <w:textAlignment w:val="baseline"/>
        <w:rPr>
          <w:rFonts w:ascii="Arial" w:eastAsia="Calibri" w:hAnsi="Arial" w:cs="Arial"/>
          <w:sz w:val="24"/>
          <w:szCs w:val="24"/>
        </w:rPr>
      </w:pPr>
    </w:p>
    <w:p w14:paraId="71812306" w14:textId="77777777" w:rsidR="00E12866" w:rsidRPr="00E12866" w:rsidRDefault="00E12866" w:rsidP="00E12866">
      <w:pPr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4"/>
          <w:szCs w:val="24"/>
          <w:lang w:eastAsia="hr-HR"/>
        </w:rPr>
      </w:pPr>
      <w:r w:rsidRPr="00E12866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022987CF" w14:textId="77777777" w:rsidR="00E12866" w:rsidRPr="00E12866" w:rsidRDefault="00E12866" w:rsidP="00E1286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E4BAF99" w14:textId="77777777" w:rsidR="00E12866" w:rsidRPr="00E12866" w:rsidRDefault="00E12866" w:rsidP="00E12866">
      <w:pPr>
        <w:spacing w:after="160" w:line="259" w:lineRule="auto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E12866">
        <w:rPr>
          <w:rFonts w:ascii="Arial" w:eastAsia="Times New Roman" w:hAnsi="Arial" w:cs="Arial"/>
          <w:sz w:val="24"/>
          <w:szCs w:val="24"/>
          <w:lang w:eastAsia="hr-HR"/>
        </w:rPr>
        <w:t>Odbor za Statut i Poslovnik daje pozitivno mišljenje na prijedlog Odluke iz točke I. ovog Zaključka.</w:t>
      </w:r>
    </w:p>
    <w:p w14:paraId="089C382F" w14:textId="77777777" w:rsidR="00E12866" w:rsidRPr="00E12866" w:rsidRDefault="00E12866" w:rsidP="00E12866">
      <w:pPr>
        <w:spacing w:after="0" w:line="240" w:lineRule="auto"/>
        <w:rPr>
          <w:rFonts w:ascii="Arial" w:eastAsia="Calibri" w:hAnsi="Arial" w:cs="Times New Roman"/>
          <w:sz w:val="24"/>
          <w:szCs w:val="24"/>
        </w:rPr>
      </w:pPr>
    </w:p>
    <w:p w14:paraId="6C242502" w14:textId="77777777" w:rsidR="00E12866" w:rsidRPr="00E12866" w:rsidRDefault="00E12866" w:rsidP="00E1286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E12866">
        <w:rPr>
          <w:rFonts w:ascii="Arial" w:eastAsia="Times New Roman" w:hAnsi="Arial" w:cs="Arial"/>
          <w:sz w:val="24"/>
          <w:szCs w:val="24"/>
          <w:lang w:eastAsia="hr-HR"/>
        </w:rPr>
        <w:t>III.</w:t>
      </w:r>
    </w:p>
    <w:p w14:paraId="41ACB7EF" w14:textId="77777777" w:rsidR="00E12866" w:rsidRPr="00E12866" w:rsidRDefault="00E12866" w:rsidP="00E1286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A192F8E" w14:textId="77777777" w:rsidR="00E12866" w:rsidRPr="00E12866" w:rsidRDefault="00E12866" w:rsidP="00E128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12866">
        <w:rPr>
          <w:rFonts w:ascii="Arial" w:eastAsia="Times New Roman" w:hAnsi="Arial" w:cs="Arial"/>
          <w:sz w:val="24"/>
          <w:szCs w:val="24"/>
          <w:lang w:eastAsia="hr-HR"/>
        </w:rPr>
        <w:t>Zaključak Odbora upućuje se Gradskom vijeću i ovlaštenom predlagatelju razmatranog akta.</w:t>
      </w:r>
    </w:p>
    <w:p w14:paraId="53422B5C" w14:textId="77777777" w:rsidR="00E12866" w:rsidRPr="00E12866" w:rsidRDefault="00E12866" w:rsidP="00E1286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C863AEB" w14:textId="77777777" w:rsidR="00E12866" w:rsidRPr="00E12866" w:rsidRDefault="00E12866" w:rsidP="00E1286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E12866">
        <w:rPr>
          <w:rFonts w:ascii="Arial" w:eastAsia="Times New Roman" w:hAnsi="Arial" w:cs="Arial"/>
          <w:sz w:val="24"/>
          <w:szCs w:val="24"/>
          <w:lang w:eastAsia="hr-HR"/>
        </w:rPr>
        <w:t>IV.</w:t>
      </w:r>
    </w:p>
    <w:p w14:paraId="348F22B0" w14:textId="77777777" w:rsidR="00E12866" w:rsidRPr="00E12866" w:rsidRDefault="00E12866" w:rsidP="00E1286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2328131" w14:textId="77777777" w:rsidR="00E12866" w:rsidRPr="00E12866" w:rsidRDefault="00E12866" w:rsidP="00E128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12866">
        <w:rPr>
          <w:rFonts w:ascii="Arial" w:eastAsia="Times New Roman" w:hAnsi="Arial" w:cs="Arial"/>
          <w:sz w:val="24"/>
          <w:szCs w:val="24"/>
          <w:lang w:eastAsia="hr-HR"/>
        </w:rPr>
        <w:t>Zaključak stupa na snagu danom donošenja.</w:t>
      </w:r>
    </w:p>
    <w:p w14:paraId="2026C2B5" w14:textId="77777777" w:rsidR="00C32FBA" w:rsidRDefault="00C32FBA" w:rsidP="00C32FBA">
      <w:pPr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p w14:paraId="061B080D" w14:textId="2DCD8E50" w:rsidR="00093AD6" w:rsidRPr="00E12866" w:rsidRDefault="00E12866" w:rsidP="00E12866">
      <w:pPr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hr-HR"/>
        </w:rPr>
        <w:t xml:space="preserve">4. </w:t>
      </w:r>
      <w:r w:rsidR="00C32FBA" w:rsidRPr="00E12866">
        <w:rPr>
          <w:rFonts w:ascii="Arial" w:eastAsia="Times New Roman" w:hAnsi="Arial" w:cs="Arial"/>
          <w:b/>
          <w:bCs/>
          <w:sz w:val="24"/>
          <w:szCs w:val="24"/>
          <w:lang w:eastAsia="hr-HR"/>
        </w:rPr>
        <w:t xml:space="preserve">TOČKA </w:t>
      </w:r>
      <w:r w:rsidR="00686F0C" w:rsidRPr="00E12866">
        <w:rPr>
          <w:rFonts w:ascii="Arial" w:eastAsia="Times New Roman" w:hAnsi="Arial" w:cs="Arial"/>
          <w:b/>
          <w:bCs/>
          <w:sz w:val="24"/>
          <w:szCs w:val="24"/>
          <w:lang w:eastAsia="hr-HR"/>
        </w:rPr>
        <w:t>– RAZNO</w:t>
      </w:r>
    </w:p>
    <w:p w14:paraId="793F25FB" w14:textId="6B3E4FBA" w:rsidR="001233D6" w:rsidRPr="001233D6" w:rsidRDefault="00E12866" w:rsidP="001E59DB">
      <w:pPr>
        <w:jc w:val="both"/>
        <w:rPr>
          <w:rFonts w:ascii="Arial" w:eastAsia="Calibri" w:hAnsi="Arial" w:cs="Arial"/>
          <w:sz w:val="24"/>
          <w:szCs w:val="24"/>
        </w:rPr>
      </w:pPr>
      <w:r w:rsidRPr="001233D6">
        <w:rPr>
          <w:rFonts w:ascii="Arial" w:eastAsia="Calibri" w:hAnsi="Arial" w:cs="Arial"/>
          <w:sz w:val="24"/>
          <w:szCs w:val="24"/>
        </w:rPr>
        <w:t xml:space="preserve">Pročelnica Ilijana Mišković informirala je članove Odbora o </w:t>
      </w:r>
      <w:r w:rsidR="001233D6" w:rsidRPr="001233D6">
        <w:rPr>
          <w:rFonts w:ascii="Arial" w:eastAsia="Calibri" w:hAnsi="Arial" w:cs="Arial"/>
          <w:sz w:val="24"/>
          <w:szCs w:val="24"/>
        </w:rPr>
        <w:t xml:space="preserve">garažama na području Grada Ivanić-Grada, odnosno o načinu i postupku izdavanja rješenja o korištenju javne površine, a nastavno na molbu člana Odbora g. Lovorka Matkovića. </w:t>
      </w:r>
    </w:p>
    <w:p w14:paraId="751AD44F" w14:textId="30DA8B9C" w:rsidR="001E59DB" w:rsidRPr="0092552F" w:rsidRDefault="001E59DB" w:rsidP="001E59DB">
      <w:pPr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Pod točkom razno drugih pitanja i prijedloga nije bilo. </w:t>
      </w:r>
    </w:p>
    <w:p w14:paraId="214FD702" w14:textId="77777777" w:rsidR="001E59DB" w:rsidRPr="00913C72" w:rsidRDefault="001E59DB" w:rsidP="001E59DB">
      <w:pPr>
        <w:pStyle w:val="Bezproreda"/>
        <w:rPr>
          <w:rFonts w:ascii="Arial" w:hAnsi="Arial" w:cs="Arial"/>
          <w:color w:val="FF0000"/>
          <w:sz w:val="24"/>
          <w:szCs w:val="24"/>
        </w:rPr>
      </w:pPr>
    </w:p>
    <w:p w14:paraId="0EF82865" w14:textId="4D272345" w:rsidR="001E59DB" w:rsidRDefault="001E59DB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  <w:lang w:eastAsia="hr-HR"/>
        </w:rPr>
        <w:t xml:space="preserve">Dovršeno u </w:t>
      </w:r>
      <w:r w:rsidRPr="00CE0BAE">
        <w:rPr>
          <w:rFonts w:ascii="Arial" w:eastAsia="Times New Roman" w:hAnsi="Arial" w:cs="Arial"/>
          <w:sz w:val="24"/>
          <w:szCs w:val="24"/>
          <w:lang w:eastAsia="hr-HR"/>
        </w:rPr>
        <w:t>1</w:t>
      </w:r>
      <w:r>
        <w:rPr>
          <w:rFonts w:ascii="Arial" w:eastAsia="Times New Roman" w:hAnsi="Arial" w:cs="Arial"/>
          <w:sz w:val="24"/>
          <w:szCs w:val="24"/>
          <w:lang w:eastAsia="hr-HR"/>
        </w:rPr>
        <w:t>6:</w:t>
      </w:r>
      <w:r w:rsidR="00E12866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61119C">
        <w:rPr>
          <w:rFonts w:ascii="Arial" w:eastAsia="Times New Roman" w:hAnsi="Arial" w:cs="Arial"/>
          <w:sz w:val="24"/>
          <w:szCs w:val="24"/>
          <w:lang w:eastAsia="hr-HR"/>
        </w:rPr>
        <w:t>0</w:t>
      </w:r>
      <w:r w:rsidRPr="00CE0BAE">
        <w:rPr>
          <w:rFonts w:ascii="Arial" w:eastAsia="Times New Roman" w:hAnsi="Arial" w:cs="Arial"/>
          <w:sz w:val="24"/>
          <w:szCs w:val="24"/>
          <w:lang w:eastAsia="hr-HR"/>
        </w:rPr>
        <w:t xml:space="preserve"> sati.</w:t>
      </w:r>
    </w:p>
    <w:p w14:paraId="613254CD" w14:textId="77777777" w:rsidR="001E59DB" w:rsidRPr="00C62F52" w:rsidRDefault="001E59DB" w:rsidP="001E59DB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hr-HR"/>
        </w:rPr>
      </w:pPr>
    </w:p>
    <w:p w14:paraId="0C085A1B" w14:textId="77777777" w:rsidR="00686F0C" w:rsidRDefault="00686F0C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699874E" w14:textId="7B872E4E" w:rsidR="001E59DB" w:rsidRDefault="001E59DB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Zapisnik sastavila:                                                                        Predsjednik Odbora:</w:t>
      </w:r>
    </w:p>
    <w:p w14:paraId="70C0E68B" w14:textId="77777777" w:rsidR="00686F0C" w:rsidRDefault="00686F0C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4AD53AD" w14:textId="0243BD53" w:rsidR="001E59DB" w:rsidRDefault="00837047" w:rsidP="001E59D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Matea Rešetar</w:t>
      </w:r>
      <w:r w:rsidR="00686F0C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 xml:space="preserve">  </w:t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                   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   </w:t>
      </w:r>
      <w:r w:rsidR="001E59DB">
        <w:rPr>
          <w:rFonts w:ascii="Arial" w:eastAsia="Times New Roman" w:hAnsi="Arial" w:cs="Arial"/>
          <w:sz w:val="24"/>
          <w:szCs w:val="24"/>
          <w:lang w:eastAsia="hr-HR"/>
        </w:rPr>
        <w:t xml:space="preserve">       Željko Pongrac, pravnik kriminalist</w:t>
      </w:r>
    </w:p>
    <w:p w14:paraId="744AD002" w14:textId="77777777" w:rsidR="001E59DB" w:rsidRPr="00093AD6" w:rsidRDefault="001E59DB" w:rsidP="00093AD6">
      <w:pPr>
        <w:jc w:val="center"/>
        <w:rPr>
          <w:rFonts w:ascii="Arial" w:eastAsia="Times New Roman" w:hAnsi="Arial" w:cs="Arial"/>
          <w:b/>
          <w:bCs/>
          <w:sz w:val="24"/>
          <w:szCs w:val="24"/>
          <w:lang w:eastAsia="hr-HR"/>
        </w:rPr>
      </w:pPr>
    </w:p>
    <w:sectPr w:rsidR="001E59DB" w:rsidRPr="00093AD6" w:rsidSect="0061119C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EB030" w14:textId="77777777" w:rsidR="002D7588" w:rsidRDefault="002D7588" w:rsidP="00F7578F">
      <w:pPr>
        <w:spacing w:after="0" w:line="240" w:lineRule="auto"/>
      </w:pPr>
      <w:r>
        <w:separator/>
      </w:r>
    </w:p>
  </w:endnote>
  <w:endnote w:type="continuationSeparator" w:id="0">
    <w:p w14:paraId="4C1FFB8A" w14:textId="77777777" w:rsidR="002D7588" w:rsidRDefault="002D7588" w:rsidP="00F75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1771521"/>
      <w:docPartObj>
        <w:docPartGallery w:val="Page Numbers (Bottom of Page)"/>
        <w:docPartUnique/>
      </w:docPartObj>
    </w:sdtPr>
    <w:sdtEndPr/>
    <w:sdtContent>
      <w:p w14:paraId="3848FA33" w14:textId="77777777" w:rsidR="00F7578F" w:rsidRDefault="00F7578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F32">
          <w:rPr>
            <w:noProof/>
          </w:rPr>
          <w:t>5</w:t>
        </w:r>
        <w:r>
          <w:fldChar w:fldCharType="end"/>
        </w:r>
      </w:p>
    </w:sdtContent>
  </w:sdt>
  <w:p w14:paraId="62B340EE" w14:textId="77777777" w:rsidR="00F7578F" w:rsidRDefault="00F7578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EBA52" w14:textId="77777777" w:rsidR="002D7588" w:rsidRDefault="002D7588" w:rsidP="00F7578F">
      <w:pPr>
        <w:spacing w:after="0" w:line="240" w:lineRule="auto"/>
      </w:pPr>
      <w:r>
        <w:separator/>
      </w:r>
    </w:p>
  </w:footnote>
  <w:footnote w:type="continuationSeparator" w:id="0">
    <w:p w14:paraId="7EFA4755" w14:textId="77777777" w:rsidR="002D7588" w:rsidRDefault="002D7588" w:rsidP="00F757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24C25"/>
    <w:multiLevelType w:val="hybridMultilevel"/>
    <w:tmpl w:val="4058D1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45B4B"/>
    <w:multiLevelType w:val="hybridMultilevel"/>
    <w:tmpl w:val="376468FA"/>
    <w:lvl w:ilvl="0" w:tplc="BE9C133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i w:val="0"/>
        <w:iCs w:val="0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60494"/>
    <w:multiLevelType w:val="hybridMultilevel"/>
    <w:tmpl w:val="6B283418"/>
    <w:lvl w:ilvl="0" w:tplc="F52C26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1475B4"/>
    <w:multiLevelType w:val="hybridMultilevel"/>
    <w:tmpl w:val="6A42C5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E581E"/>
    <w:multiLevelType w:val="hybridMultilevel"/>
    <w:tmpl w:val="BABEA0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16CA8"/>
    <w:multiLevelType w:val="hybridMultilevel"/>
    <w:tmpl w:val="4E3CBA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22CC1"/>
    <w:multiLevelType w:val="hybridMultilevel"/>
    <w:tmpl w:val="0F2EDA90"/>
    <w:lvl w:ilvl="0" w:tplc="F06ABA7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1CE81C43"/>
    <w:multiLevelType w:val="hybridMultilevel"/>
    <w:tmpl w:val="207810B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429C1"/>
    <w:multiLevelType w:val="hybridMultilevel"/>
    <w:tmpl w:val="C8E226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701CA"/>
    <w:multiLevelType w:val="hybridMultilevel"/>
    <w:tmpl w:val="4E66F95C"/>
    <w:lvl w:ilvl="0" w:tplc="CD5273D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5678C"/>
    <w:multiLevelType w:val="hybridMultilevel"/>
    <w:tmpl w:val="4058D1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1D3D61"/>
    <w:multiLevelType w:val="hybridMultilevel"/>
    <w:tmpl w:val="4058D152"/>
    <w:lvl w:ilvl="0" w:tplc="8618DF2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417CB1"/>
    <w:multiLevelType w:val="hybridMultilevel"/>
    <w:tmpl w:val="D57A33E6"/>
    <w:lvl w:ilvl="0" w:tplc="63ECE02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673B3"/>
    <w:multiLevelType w:val="hybridMultilevel"/>
    <w:tmpl w:val="A6A6A26A"/>
    <w:lvl w:ilvl="0" w:tplc="C2EE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064C3"/>
    <w:multiLevelType w:val="hybridMultilevel"/>
    <w:tmpl w:val="6A42C5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80BDC"/>
    <w:multiLevelType w:val="hybridMultilevel"/>
    <w:tmpl w:val="2048F460"/>
    <w:lvl w:ilvl="0" w:tplc="F52C26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D30BB4"/>
    <w:multiLevelType w:val="hybridMultilevel"/>
    <w:tmpl w:val="04BAD6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E34485"/>
    <w:multiLevelType w:val="hybridMultilevel"/>
    <w:tmpl w:val="03AE675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B3C9C"/>
    <w:multiLevelType w:val="hybridMultilevel"/>
    <w:tmpl w:val="BABEA0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DD5E56"/>
    <w:multiLevelType w:val="hybridMultilevel"/>
    <w:tmpl w:val="B75A78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9905D8"/>
    <w:multiLevelType w:val="hybridMultilevel"/>
    <w:tmpl w:val="7528153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85842"/>
    <w:multiLevelType w:val="hybridMultilevel"/>
    <w:tmpl w:val="908A7A90"/>
    <w:lvl w:ilvl="0" w:tplc="834A31C2">
      <w:start w:val="1"/>
      <w:numFmt w:val="lowerLetter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735045F"/>
    <w:multiLevelType w:val="hybridMultilevel"/>
    <w:tmpl w:val="73667AC4"/>
    <w:lvl w:ilvl="0" w:tplc="C76C0A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234387"/>
    <w:multiLevelType w:val="hybridMultilevel"/>
    <w:tmpl w:val="BABEA0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E53EE"/>
    <w:multiLevelType w:val="hybridMultilevel"/>
    <w:tmpl w:val="03C4E3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4D2951"/>
    <w:multiLevelType w:val="hybridMultilevel"/>
    <w:tmpl w:val="4E7443D8"/>
    <w:lvl w:ilvl="0" w:tplc="F52C26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320809"/>
    <w:multiLevelType w:val="hybridMultilevel"/>
    <w:tmpl w:val="D0DE70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7A7F54"/>
    <w:multiLevelType w:val="hybridMultilevel"/>
    <w:tmpl w:val="869212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D76A4"/>
    <w:multiLevelType w:val="hybridMultilevel"/>
    <w:tmpl w:val="B364A786"/>
    <w:lvl w:ilvl="0" w:tplc="EC7AA20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914CDA"/>
    <w:multiLevelType w:val="hybridMultilevel"/>
    <w:tmpl w:val="BABEA0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5D6E0A"/>
    <w:multiLevelType w:val="hybridMultilevel"/>
    <w:tmpl w:val="85E64D52"/>
    <w:lvl w:ilvl="0" w:tplc="1CDECD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30843240">
    <w:abstractNumId w:val="4"/>
  </w:num>
  <w:num w:numId="2" w16cid:durableId="86971333">
    <w:abstractNumId w:val="2"/>
  </w:num>
  <w:num w:numId="3" w16cid:durableId="1602760322">
    <w:abstractNumId w:val="5"/>
  </w:num>
  <w:num w:numId="4" w16cid:durableId="1725133945">
    <w:abstractNumId w:val="15"/>
  </w:num>
  <w:num w:numId="5" w16cid:durableId="1612322874">
    <w:abstractNumId w:val="25"/>
  </w:num>
  <w:num w:numId="6" w16cid:durableId="932594612">
    <w:abstractNumId w:val="16"/>
  </w:num>
  <w:num w:numId="7" w16cid:durableId="439646552">
    <w:abstractNumId w:val="12"/>
  </w:num>
  <w:num w:numId="8" w16cid:durableId="312873990">
    <w:abstractNumId w:val="13"/>
  </w:num>
  <w:num w:numId="9" w16cid:durableId="238448145">
    <w:abstractNumId w:val="27"/>
  </w:num>
  <w:num w:numId="10" w16cid:durableId="1945726477">
    <w:abstractNumId w:val="7"/>
  </w:num>
  <w:num w:numId="11" w16cid:durableId="1551068867">
    <w:abstractNumId w:val="30"/>
  </w:num>
  <w:num w:numId="12" w16cid:durableId="1762721816">
    <w:abstractNumId w:val="14"/>
  </w:num>
  <w:num w:numId="13" w16cid:durableId="835346936">
    <w:abstractNumId w:val="11"/>
  </w:num>
  <w:num w:numId="14" w16cid:durableId="692924904">
    <w:abstractNumId w:val="10"/>
  </w:num>
  <w:num w:numId="15" w16cid:durableId="1608267427">
    <w:abstractNumId w:val="0"/>
  </w:num>
  <w:num w:numId="16" w16cid:durableId="130825292">
    <w:abstractNumId w:val="6"/>
  </w:num>
  <w:num w:numId="17" w16cid:durableId="1679850026">
    <w:abstractNumId w:val="21"/>
  </w:num>
  <w:num w:numId="18" w16cid:durableId="1043822606">
    <w:abstractNumId w:val="24"/>
  </w:num>
  <w:num w:numId="19" w16cid:durableId="1580554677">
    <w:abstractNumId w:val="3"/>
  </w:num>
  <w:num w:numId="20" w16cid:durableId="123184398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46541530">
    <w:abstractNumId w:val="28"/>
  </w:num>
  <w:num w:numId="22" w16cid:durableId="88625539">
    <w:abstractNumId w:val="8"/>
  </w:num>
  <w:num w:numId="23" w16cid:durableId="1625624135">
    <w:abstractNumId w:val="19"/>
  </w:num>
  <w:num w:numId="24" w16cid:durableId="918059028">
    <w:abstractNumId w:val="26"/>
  </w:num>
  <w:num w:numId="25" w16cid:durableId="1570732304">
    <w:abstractNumId w:val="23"/>
  </w:num>
  <w:num w:numId="26" w16cid:durableId="334457434">
    <w:abstractNumId w:val="1"/>
  </w:num>
  <w:num w:numId="27" w16cid:durableId="1706825991">
    <w:abstractNumId w:val="22"/>
  </w:num>
  <w:num w:numId="28" w16cid:durableId="2112973762">
    <w:abstractNumId w:val="20"/>
  </w:num>
  <w:num w:numId="29" w16cid:durableId="1543516103">
    <w:abstractNumId w:val="18"/>
  </w:num>
  <w:num w:numId="30" w16cid:durableId="1133059115">
    <w:abstractNumId w:val="9"/>
  </w:num>
  <w:num w:numId="31" w16cid:durableId="1616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1D0"/>
    <w:rsid w:val="00034924"/>
    <w:rsid w:val="00060B08"/>
    <w:rsid w:val="00072FBB"/>
    <w:rsid w:val="00093AD6"/>
    <w:rsid w:val="000F5CFE"/>
    <w:rsid w:val="00101627"/>
    <w:rsid w:val="00110433"/>
    <w:rsid w:val="001116B9"/>
    <w:rsid w:val="0011558A"/>
    <w:rsid w:val="001233D6"/>
    <w:rsid w:val="00136A71"/>
    <w:rsid w:val="001701AD"/>
    <w:rsid w:val="00190753"/>
    <w:rsid w:val="001B1AA0"/>
    <w:rsid w:val="001C5649"/>
    <w:rsid w:val="001D48CF"/>
    <w:rsid w:val="001D79FC"/>
    <w:rsid w:val="001E59DB"/>
    <w:rsid w:val="001F424C"/>
    <w:rsid w:val="001F6347"/>
    <w:rsid w:val="0021028B"/>
    <w:rsid w:val="00266696"/>
    <w:rsid w:val="00272059"/>
    <w:rsid w:val="00276590"/>
    <w:rsid w:val="00292963"/>
    <w:rsid w:val="00296B91"/>
    <w:rsid w:val="002B5F61"/>
    <w:rsid w:val="002D4C2C"/>
    <w:rsid w:val="002D7588"/>
    <w:rsid w:val="002E75AB"/>
    <w:rsid w:val="002F70A3"/>
    <w:rsid w:val="003065B6"/>
    <w:rsid w:val="00306FB6"/>
    <w:rsid w:val="003358C8"/>
    <w:rsid w:val="00341708"/>
    <w:rsid w:val="00357F61"/>
    <w:rsid w:val="003711DC"/>
    <w:rsid w:val="00386651"/>
    <w:rsid w:val="003A56C6"/>
    <w:rsid w:val="003B35DF"/>
    <w:rsid w:val="003C0CE4"/>
    <w:rsid w:val="003D24C2"/>
    <w:rsid w:val="003D75CE"/>
    <w:rsid w:val="00442840"/>
    <w:rsid w:val="00445CF7"/>
    <w:rsid w:val="0044693A"/>
    <w:rsid w:val="00463DFD"/>
    <w:rsid w:val="004A0DB1"/>
    <w:rsid w:val="004C0C58"/>
    <w:rsid w:val="004E5C07"/>
    <w:rsid w:val="004F7B0F"/>
    <w:rsid w:val="0050361B"/>
    <w:rsid w:val="005260FC"/>
    <w:rsid w:val="00526767"/>
    <w:rsid w:val="00535258"/>
    <w:rsid w:val="00535E8F"/>
    <w:rsid w:val="00547C17"/>
    <w:rsid w:val="00597B32"/>
    <w:rsid w:val="005B3D15"/>
    <w:rsid w:val="005F5AF7"/>
    <w:rsid w:val="005F712A"/>
    <w:rsid w:val="0061119C"/>
    <w:rsid w:val="00624433"/>
    <w:rsid w:val="006318BC"/>
    <w:rsid w:val="00651768"/>
    <w:rsid w:val="006868E6"/>
    <w:rsid w:val="00686F0C"/>
    <w:rsid w:val="006A3E0C"/>
    <w:rsid w:val="006B3001"/>
    <w:rsid w:val="006D1E34"/>
    <w:rsid w:val="006D4362"/>
    <w:rsid w:val="006F3F47"/>
    <w:rsid w:val="006F6895"/>
    <w:rsid w:val="0070074A"/>
    <w:rsid w:val="00721AAE"/>
    <w:rsid w:val="00746152"/>
    <w:rsid w:val="00751739"/>
    <w:rsid w:val="007708D8"/>
    <w:rsid w:val="007B4B94"/>
    <w:rsid w:val="007F2304"/>
    <w:rsid w:val="008035AF"/>
    <w:rsid w:val="00820181"/>
    <w:rsid w:val="00821622"/>
    <w:rsid w:val="00827F73"/>
    <w:rsid w:val="008325A7"/>
    <w:rsid w:val="00834639"/>
    <w:rsid w:val="00836D6C"/>
    <w:rsid w:val="00837047"/>
    <w:rsid w:val="00841D2A"/>
    <w:rsid w:val="00843BF3"/>
    <w:rsid w:val="0086381B"/>
    <w:rsid w:val="008935A6"/>
    <w:rsid w:val="008B544F"/>
    <w:rsid w:val="008C36F3"/>
    <w:rsid w:val="008C36FF"/>
    <w:rsid w:val="008C7FE2"/>
    <w:rsid w:val="008F0364"/>
    <w:rsid w:val="00900D00"/>
    <w:rsid w:val="00901E19"/>
    <w:rsid w:val="00905604"/>
    <w:rsid w:val="00912586"/>
    <w:rsid w:val="00921BF9"/>
    <w:rsid w:val="0092552F"/>
    <w:rsid w:val="00943039"/>
    <w:rsid w:val="009510DD"/>
    <w:rsid w:val="00951C94"/>
    <w:rsid w:val="009678CB"/>
    <w:rsid w:val="00972B03"/>
    <w:rsid w:val="009746FA"/>
    <w:rsid w:val="0099141A"/>
    <w:rsid w:val="0099483C"/>
    <w:rsid w:val="00994A86"/>
    <w:rsid w:val="009B0693"/>
    <w:rsid w:val="009D544B"/>
    <w:rsid w:val="009E22D4"/>
    <w:rsid w:val="009F0FF1"/>
    <w:rsid w:val="009F4F86"/>
    <w:rsid w:val="00A11711"/>
    <w:rsid w:val="00A20F37"/>
    <w:rsid w:val="00A226C5"/>
    <w:rsid w:val="00A22779"/>
    <w:rsid w:val="00A241A3"/>
    <w:rsid w:val="00A548C2"/>
    <w:rsid w:val="00A756E1"/>
    <w:rsid w:val="00AB57CD"/>
    <w:rsid w:val="00AB6E6B"/>
    <w:rsid w:val="00AD73F0"/>
    <w:rsid w:val="00AF1887"/>
    <w:rsid w:val="00AF732A"/>
    <w:rsid w:val="00B167F0"/>
    <w:rsid w:val="00B40287"/>
    <w:rsid w:val="00B47FB5"/>
    <w:rsid w:val="00B94408"/>
    <w:rsid w:val="00BA1DCF"/>
    <w:rsid w:val="00BA6182"/>
    <w:rsid w:val="00BC7722"/>
    <w:rsid w:val="00BD41E4"/>
    <w:rsid w:val="00BE615A"/>
    <w:rsid w:val="00BF5C65"/>
    <w:rsid w:val="00C13509"/>
    <w:rsid w:val="00C32FBA"/>
    <w:rsid w:val="00C35B25"/>
    <w:rsid w:val="00C5279E"/>
    <w:rsid w:val="00C561D0"/>
    <w:rsid w:val="00C859EE"/>
    <w:rsid w:val="00C86193"/>
    <w:rsid w:val="00C97C96"/>
    <w:rsid w:val="00CA2319"/>
    <w:rsid w:val="00CA5AB4"/>
    <w:rsid w:val="00CC52D2"/>
    <w:rsid w:val="00CD30AF"/>
    <w:rsid w:val="00CE0BAE"/>
    <w:rsid w:val="00CE43BC"/>
    <w:rsid w:val="00CF7BE2"/>
    <w:rsid w:val="00D05150"/>
    <w:rsid w:val="00D402AE"/>
    <w:rsid w:val="00D4764D"/>
    <w:rsid w:val="00D54306"/>
    <w:rsid w:val="00D5495B"/>
    <w:rsid w:val="00D5533A"/>
    <w:rsid w:val="00D81ABA"/>
    <w:rsid w:val="00DB45F3"/>
    <w:rsid w:val="00DC1D87"/>
    <w:rsid w:val="00E03913"/>
    <w:rsid w:val="00E12866"/>
    <w:rsid w:val="00E151C3"/>
    <w:rsid w:val="00E40AB1"/>
    <w:rsid w:val="00E76D52"/>
    <w:rsid w:val="00E827F6"/>
    <w:rsid w:val="00E8728C"/>
    <w:rsid w:val="00EC569C"/>
    <w:rsid w:val="00EF5873"/>
    <w:rsid w:val="00F40488"/>
    <w:rsid w:val="00F47A69"/>
    <w:rsid w:val="00F5148A"/>
    <w:rsid w:val="00F5630E"/>
    <w:rsid w:val="00F56F32"/>
    <w:rsid w:val="00F60B72"/>
    <w:rsid w:val="00F65B67"/>
    <w:rsid w:val="00F7578F"/>
    <w:rsid w:val="00F82017"/>
    <w:rsid w:val="00FB1F20"/>
    <w:rsid w:val="00FB2C0A"/>
    <w:rsid w:val="00FE1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6F6E"/>
  <w15:docId w15:val="{BE6A8672-7893-4BB3-BBCF-2A8668CE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5D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7578F"/>
    <w:pPr>
      <w:ind w:left="720"/>
      <w:contextualSpacing/>
    </w:pPr>
  </w:style>
  <w:style w:type="paragraph" w:styleId="Bezproreda">
    <w:name w:val="No Spacing"/>
    <w:uiPriority w:val="1"/>
    <w:qFormat/>
    <w:rsid w:val="00F7578F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F75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7578F"/>
  </w:style>
  <w:style w:type="paragraph" w:styleId="Podnoje">
    <w:name w:val="footer"/>
    <w:basedOn w:val="Normal"/>
    <w:link w:val="PodnojeChar"/>
    <w:uiPriority w:val="99"/>
    <w:unhideWhenUsed/>
    <w:rsid w:val="00F75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7578F"/>
  </w:style>
  <w:style w:type="paragraph" w:styleId="Tekstbalonia">
    <w:name w:val="Balloon Text"/>
    <w:basedOn w:val="Normal"/>
    <w:link w:val="TekstbaloniaChar"/>
    <w:uiPriority w:val="99"/>
    <w:semiHidden/>
    <w:unhideWhenUsed/>
    <w:rsid w:val="001907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9075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F68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paragraph" w:customStyle="1" w:styleId="Standard">
    <w:name w:val="Standard"/>
    <w:rsid w:val="00072FBB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32D88-26BC-4240-B9D2-00B6AA91C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628</Words>
  <Characters>3583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Nikolina Muzevic</dc:creator>
  <cp:keywords/>
  <dc:description/>
  <cp:lastModifiedBy>Matea Rešetar</cp:lastModifiedBy>
  <cp:revision>3</cp:revision>
  <cp:lastPrinted>2023-12-12T09:30:00Z</cp:lastPrinted>
  <dcterms:created xsi:type="dcterms:W3CDTF">2026-05-13T13:52:00Z</dcterms:created>
  <dcterms:modified xsi:type="dcterms:W3CDTF">2026-05-21T11:30:00Z</dcterms:modified>
</cp:coreProperties>
</file>